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EF" w:rsidRPr="00E8184A" w:rsidRDefault="00763DBB" w:rsidP="00763DBB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E8184A">
        <w:rPr>
          <w:rFonts w:asciiTheme="majorHAnsi" w:hAnsiTheme="majorHAnsi" w:cs="Times New Roman"/>
          <w:b/>
          <w:sz w:val="24"/>
          <w:szCs w:val="24"/>
        </w:rPr>
        <w:t>TURKEY-QUITAQUE ISD</w:t>
      </w:r>
    </w:p>
    <w:p w:rsidR="00763DBB" w:rsidRPr="00E8184A" w:rsidRDefault="00763DBB" w:rsidP="00763DBB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E8184A">
        <w:rPr>
          <w:rFonts w:asciiTheme="majorHAnsi" w:hAnsiTheme="majorHAnsi" w:cs="Times New Roman"/>
          <w:b/>
          <w:sz w:val="24"/>
          <w:szCs w:val="24"/>
        </w:rPr>
        <w:t>BOARD OF TRUSTEES</w:t>
      </w:r>
    </w:p>
    <w:p w:rsidR="00763DBB" w:rsidRPr="00E8184A" w:rsidRDefault="00763DBB" w:rsidP="00763DBB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E8184A">
        <w:rPr>
          <w:rFonts w:asciiTheme="majorHAnsi" w:hAnsiTheme="majorHAnsi" w:cs="Times New Roman"/>
          <w:b/>
          <w:sz w:val="24"/>
          <w:szCs w:val="24"/>
        </w:rPr>
        <w:t>REGULAR MEETING</w:t>
      </w:r>
    </w:p>
    <w:p w:rsidR="00763DBB" w:rsidRPr="00E8184A" w:rsidRDefault="00BD0C2F" w:rsidP="00763DBB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August 1</w:t>
      </w:r>
      <w:r w:rsidR="00B83AA3">
        <w:rPr>
          <w:rFonts w:asciiTheme="majorHAnsi" w:hAnsiTheme="majorHAnsi" w:cs="Times New Roman"/>
          <w:b/>
          <w:sz w:val="24"/>
          <w:szCs w:val="24"/>
        </w:rPr>
        <w:t>3</w:t>
      </w:r>
      <w:r w:rsidR="00763DBB" w:rsidRPr="00E8184A">
        <w:rPr>
          <w:rFonts w:asciiTheme="majorHAnsi" w:hAnsiTheme="majorHAnsi" w:cs="Times New Roman"/>
          <w:b/>
          <w:sz w:val="24"/>
          <w:szCs w:val="24"/>
        </w:rPr>
        <w:t>, 20</w:t>
      </w:r>
      <w:r w:rsidR="00B83AA3">
        <w:rPr>
          <w:rFonts w:asciiTheme="majorHAnsi" w:hAnsiTheme="majorHAnsi" w:cs="Times New Roman"/>
          <w:b/>
          <w:sz w:val="24"/>
          <w:szCs w:val="24"/>
        </w:rPr>
        <w:t>20</w:t>
      </w:r>
    </w:p>
    <w:p w:rsidR="00E8184A" w:rsidRPr="00E8184A" w:rsidRDefault="00E8184A" w:rsidP="00763DBB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E8184A">
        <w:rPr>
          <w:rFonts w:asciiTheme="majorHAnsi" w:hAnsiTheme="majorHAnsi" w:cs="Times New Roman"/>
          <w:b/>
          <w:sz w:val="24"/>
          <w:szCs w:val="24"/>
        </w:rPr>
        <w:t>AGENDA</w:t>
      </w:r>
    </w:p>
    <w:p w:rsidR="00763DBB" w:rsidRPr="00E8184A" w:rsidRDefault="00763DBB" w:rsidP="00763DBB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763DBB" w:rsidRPr="00E8184A" w:rsidRDefault="00763DBB" w:rsidP="00763DBB">
      <w:pPr>
        <w:pStyle w:val="NoSpacing"/>
        <w:numPr>
          <w:ilvl w:val="0"/>
          <w:numId w:val="1"/>
        </w:numPr>
        <w:rPr>
          <w:rFonts w:asciiTheme="majorHAnsi" w:hAnsiTheme="majorHAnsi" w:cs="Times New Roman"/>
          <w:b/>
          <w:sz w:val="24"/>
          <w:szCs w:val="24"/>
        </w:rPr>
      </w:pPr>
      <w:r w:rsidRPr="00E8184A">
        <w:rPr>
          <w:rFonts w:asciiTheme="majorHAnsi" w:hAnsiTheme="majorHAnsi" w:cs="Times New Roman"/>
          <w:b/>
          <w:sz w:val="24"/>
          <w:szCs w:val="24"/>
        </w:rPr>
        <w:t>Call to Order</w:t>
      </w:r>
    </w:p>
    <w:p w:rsidR="00761827" w:rsidRPr="00E8184A" w:rsidRDefault="00761827" w:rsidP="00761827">
      <w:pPr>
        <w:pStyle w:val="NoSpacing"/>
        <w:ind w:left="720"/>
        <w:rPr>
          <w:rFonts w:asciiTheme="majorHAnsi" w:hAnsiTheme="majorHAnsi" w:cs="Times New Roman"/>
          <w:b/>
          <w:sz w:val="24"/>
          <w:szCs w:val="24"/>
        </w:rPr>
      </w:pPr>
    </w:p>
    <w:p w:rsidR="00763DBB" w:rsidRPr="00E8184A" w:rsidRDefault="00763DBB" w:rsidP="00763DBB">
      <w:pPr>
        <w:pStyle w:val="NoSpacing"/>
        <w:numPr>
          <w:ilvl w:val="0"/>
          <w:numId w:val="1"/>
        </w:numPr>
        <w:rPr>
          <w:rFonts w:asciiTheme="majorHAnsi" w:hAnsiTheme="majorHAnsi" w:cs="Times New Roman"/>
          <w:b/>
          <w:sz w:val="24"/>
          <w:szCs w:val="24"/>
        </w:rPr>
      </w:pPr>
      <w:r w:rsidRPr="00E8184A">
        <w:rPr>
          <w:rFonts w:asciiTheme="majorHAnsi" w:hAnsiTheme="majorHAnsi" w:cs="Times New Roman"/>
          <w:b/>
          <w:sz w:val="24"/>
          <w:szCs w:val="24"/>
        </w:rPr>
        <w:t>Invocation</w:t>
      </w:r>
    </w:p>
    <w:p w:rsidR="00761827" w:rsidRPr="00E8184A" w:rsidRDefault="00761827" w:rsidP="00761827">
      <w:pPr>
        <w:pStyle w:val="NoSpacing"/>
        <w:rPr>
          <w:rFonts w:asciiTheme="majorHAnsi" w:hAnsiTheme="majorHAnsi" w:cs="Times New Roman"/>
          <w:b/>
          <w:sz w:val="24"/>
          <w:szCs w:val="24"/>
        </w:rPr>
      </w:pPr>
    </w:p>
    <w:p w:rsidR="00763DBB" w:rsidRPr="00E8184A" w:rsidRDefault="00763DBB" w:rsidP="00763DBB">
      <w:pPr>
        <w:pStyle w:val="NoSpacing"/>
        <w:numPr>
          <w:ilvl w:val="0"/>
          <w:numId w:val="1"/>
        </w:numPr>
        <w:rPr>
          <w:rFonts w:asciiTheme="majorHAnsi" w:hAnsiTheme="majorHAnsi" w:cs="Times New Roman"/>
          <w:b/>
          <w:sz w:val="24"/>
          <w:szCs w:val="24"/>
        </w:rPr>
      </w:pPr>
      <w:r w:rsidRPr="00E8184A">
        <w:rPr>
          <w:rFonts w:asciiTheme="majorHAnsi" w:hAnsiTheme="majorHAnsi" w:cs="Times New Roman"/>
          <w:b/>
          <w:sz w:val="24"/>
          <w:szCs w:val="24"/>
        </w:rPr>
        <w:t>Consent Agenda:</w:t>
      </w:r>
    </w:p>
    <w:p w:rsidR="00763DBB" w:rsidRPr="00E8184A" w:rsidRDefault="00763DBB" w:rsidP="00763DBB">
      <w:pPr>
        <w:pStyle w:val="NoSpacing"/>
        <w:numPr>
          <w:ilvl w:val="0"/>
          <w:numId w:val="4"/>
        </w:numPr>
        <w:rPr>
          <w:rFonts w:asciiTheme="majorHAnsi" w:hAnsiTheme="majorHAnsi" w:cs="Times New Roman"/>
          <w:sz w:val="24"/>
          <w:szCs w:val="24"/>
        </w:rPr>
      </w:pPr>
      <w:r w:rsidRPr="00E8184A">
        <w:rPr>
          <w:rFonts w:asciiTheme="majorHAnsi" w:hAnsiTheme="majorHAnsi" w:cs="Times New Roman"/>
          <w:sz w:val="24"/>
          <w:szCs w:val="24"/>
        </w:rPr>
        <w:t xml:space="preserve">Minutes of </w:t>
      </w:r>
      <w:r w:rsidR="00BD0C2F">
        <w:rPr>
          <w:rFonts w:asciiTheme="majorHAnsi" w:hAnsiTheme="majorHAnsi" w:cs="Times New Roman"/>
          <w:sz w:val="24"/>
          <w:szCs w:val="24"/>
        </w:rPr>
        <w:t xml:space="preserve">July </w:t>
      </w:r>
      <w:r w:rsidR="00B83AA3">
        <w:rPr>
          <w:rFonts w:asciiTheme="majorHAnsi" w:hAnsiTheme="majorHAnsi" w:cs="Times New Roman"/>
          <w:sz w:val="24"/>
          <w:szCs w:val="24"/>
        </w:rPr>
        <w:t>13, 2020</w:t>
      </w:r>
      <w:r w:rsidRPr="00E8184A">
        <w:rPr>
          <w:rFonts w:asciiTheme="majorHAnsi" w:hAnsiTheme="majorHAnsi" w:cs="Times New Roman"/>
          <w:sz w:val="24"/>
          <w:szCs w:val="24"/>
        </w:rPr>
        <w:t xml:space="preserve"> Regular Meeting</w:t>
      </w:r>
      <w:r w:rsidR="00BD0C2F">
        <w:rPr>
          <w:rFonts w:asciiTheme="majorHAnsi" w:hAnsiTheme="majorHAnsi" w:cs="Times New Roman"/>
          <w:sz w:val="24"/>
          <w:szCs w:val="24"/>
        </w:rPr>
        <w:t xml:space="preserve"> </w:t>
      </w:r>
    </w:p>
    <w:p w:rsidR="00763DBB" w:rsidRPr="00E8184A" w:rsidRDefault="00763DBB" w:rsidP="00763DBB">
      <w:pPr>
        <w:pStyle w:val="NoSpacing"/>
        <w:numPr>
          <w:ilvl w:val="0"/>
          <w:numId w:val="4"/>
        </w:numPr>
        <w:rPr>
          <w:rFonts w:asciiTheme="majorHAnsi" w:hAnsiTheme="majorHAnsi" w:cs="Times New Roman"/>
          <w:sz w:val="24"/>
          <w:szCs w:val="24"/>
        </w:rPr>
      </w:pPr>
      <w:r w:rsidRPr="00E8184A">
        <w:rPr>
          <w:rFonts w:asciiTheme="majorHAnsi" w:hAnsiTheme="majorHAnsi" w:cs="Times New Roman"/>
          <w:sz w:val="24"/>
          <w:szCs w:val="24"/>
        </w:rPr>
        <w:t>Monthly Financial Reports</w:t>
      </w:r>
    </w:p>
    <w:p w:rsidR="00763DBB" w:rsidRPr="00E8184A" w:rsidRDefault="00763DBB" w:rsidP="00763DBB">
      <w:pPr>
        <w:pStyle w:val="NoSpacing"/>
        <w:numPr>
          <w:ilvl w:val="0"/>
          <w:numId w:val="4"/>
        </w:numPr>
        <w:rPr>
          <w:rFonts w:asciiTheme="majorHAnsi" w:hAnsiTheme="majorHAnsi" w:cs="Times New Roman"/>
          <w:sz w:val="24"/>
          <w:szCs w:val="24"/>
        </w:rPr>
      </w:pPr>
      <w:r w:rsidRPr="00E8184A">
        <w:rPr>
          <w:rFonts w:asciiTheme="majorHAnsi" w:hAnsiTheme="majorHAnsi" w:cs="Times New Roman"/>
          <w:sz w:val="24"/>
          <w:szCs w:val="24"/>
        </w:rPr>
        <w:t>Approval of Bills</w:t>
      </w:r>
    </w:p>
    <w:p w:rsidR="00761827" w:rsidRPr="00E8184A" w:rsidRDefault="00761827" w:rsidP="00761827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:rsidR="00763DBB" w:rsidRPr="00E8184A" w:rsidRDefault="00B83AA3" w:rsidP="00763DBB">
      <w:pPr>
        <w:pStyle w:val="NoSpacing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Consider and Take Action on Ag Facility Protocol</w:t>
      </w:r>
    </w:p>
    <w:p w:rsidR="00761827" w:rsidRPr="00E8184A" w:rsidRDefault="00761827" w:rsidP="00761827">
      <w:pPr>
        <w:pStyle w:val="NoSpacing"/>
        <w:ind w:left="720"/>
        <w:rPr>
          <w:rFonts w:asciiTheme="majorHAnsi" w:hAnsiTheme="majorHAnsi" w:cs="Times New Roman"/>
          <w:sz w:val="24"/>
          <w:szCs w:val="24"/>
        </w:rPr>
      </w:pPr>
    </w:p>
    <w:p w:rsidR="004505E3" w:rsidRPr="00E8184A" w:rsidRDefault="00B83AA3" w:rsidP="004505E3">
      <w:pPr>
        <w:pStyle w:val="NoSpacing"/>
        <w:numPr>
          <w:ilvl w:val="0"/>
          <w:numId w:val="1"/>
        </w:numPr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Consider and Take Action on Resolution of the Board Regarding Exclusion/Inclusion from/in Extracurricular Activities and Elective Classes for Remote Learners</w:t>
      </w:r>
    </w:p>
    <w:p w:rsidR="00761827" w:rsidRPr="00E8184A" w:rsidRDefault="00761827" w:rsidP="00761827">
      <w:pPr>
        <w:pStyle w:val="NoSpacing"/>
        <w:ind w:left="720"/>
        <w:rPr>
          <w:rFonts w:asciiTheme="majorHAnsi" w:hAnsiTheme="majorHAnsi" w:cs="Times New Roman"/>
          <w:b/>
          <w:sz w:val="24"/>
          <w:szCs w:val="24"/>
        </w:rPr>
      </w:pPr>
    </w:p>
    <w:p w:rsidR="004505E3" w:rsidRPr="00E8184A" w:rsidRDefault="005E0EF5" w:rsidP="004505E3">
      <w:pPr>
        <w:pStyle w:val="NoSpacing"/>
        <w:numPr>
          <w:ilvl w:val="0"/>
          <w:numId w:val="1"/>
        </w:numPr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Con</w:t>
      </w:r>
      <w:r w:rsidR="00B83AA3">
        <w:rPr>
          <w:rFonts w:asciiTheme="majorHAnsi" w:hAnsiTheme="majorHAnsi" w:cs="Times New Roman"/>
          <w:b/>
          <w:sz w:val="24"/>
          <w:szCs w:val="24"/>
        </w:rPr>
        <w:t>sider and Take Action on Applying for Early Release Days Waiver</w:t>
      </w:r>
    </w:p>
    <w:p w:rsidR="00761827" w:rsidRPr="00E8184A" w:rsidRDefault="00761827" w:rsidP="00761827">
      <w:pPr>
        <w:pStyle w:val="NoSpacing"/>
        <w:rPr>
          <w:rFonts w:asciiTheme="majorHAnsi" w:hAnsiTheme="majorHAnsi" w:cs="Times New Roman"/>
          <w:b/>
          <w:sz w:val="24"/>
          <w:szCs w:val="24"/>
        </w:rPr>
      </w:pPr>
    </w:p>
    <w:p w:rsidR="004505E3" w:rsidRPr="00E8184A" w:rsidRDefault="00B83AA3" w:rsidP="004505E3">
      <w:pPr>
        <w:pStyle w:val="NoSpacing"/>
        <w:numPr>
          <w:ilvl w:val="0"/>
          <w:numId w:val="1"/>
        </w:numPr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Review and Adopt Policy Update 115</w:t>
      </w:r>
    </w:p>
    <w:p w:rsidR="00761827" w:rsidRPr="00E8184A" w:rsidRDefault="00761827" w:rsidP="00761827">
      <w:pPr>
        <w:pStyle w:val="NoSpacing"/>
        <w:rPr>
          <w:rFonts w:asciiTheme="majorHAnsi" w:hAnsiTheme="majorHAnsi" w:cs="Times New Roman"/>
          <w:b/>
          <w:sz w:val="24"/>
          <w:szCs w:val="24"/>
        </w:rPr>
      </w:pPr>
    </w:p>
    <w:p w:rsidR="004505E3" w:rsidRDefault="00B83AA3" w:rsidP="00BD0C2F">
      <w:pPr>
        <w:pStyle w:val="NoSpacing"/>
        <w:numPr>
          <w:ilvl w:val="0"/>
          <w:numId w:val="1"/>
        </w:numPr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Review and Adopt Re-Open Plan</w:t>
      </w:r>
    </w:p>
    <w:p w:rsidR="00761827" w:rsidRPr="00E8184A" w:rsidRDefault="00761827" w:rsidP="00761827">
      <w:pPr>
        <w:pStyle w:val="NoSpacing"/>
        <w:rPr>
          <w:rFonts w:asciiTheme="majorHAnsi" w:hAnsiTheme="majorHAnsi" w:cs="Times New Roman"/>
          <w:b/>
          <w:sz w:val="24"/>
          <w:szCs w:val="24"/>
        </w:rPr>
      </w:pPr>
    </w:p>
    <w:p w:rsidR="00761827" w:rsidRDefault="00B83AA3" w:rsidP="00761827">
      <w:pPr>
        <w:pStyle w:val="NoSpacing"/>
        <w:numPr>
          <w:ilvl w:val="0"/>
          <w:numId w:val="1"/>
        </w:numPr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Consider and Take Action on Entering into 2020-2021 Contract with Hall County Appraisal District</w:t>
      </w:r>
    </w:p>
    <w:p w:rsidR="00AD2D7A" w:rsidRPr="00DA1F25" w:rsidRDefault="00AD2D7A" w:rsidP="00AD2D7A">
      <w:pPr>
        <w:pStyle w:val="NoSpacing"/>
        <w:ind w:left="720"/>
        <w:rPr>
          <w:rFonts w:asciiTheme="majorHAnsi" w:hAnsiTheme="majorHAnsi" w:cs="Times New Roman"/>
          <w:b/>
          <w:sz w:val="24"/>
          <w:szCs w:val="24"/>
        </w:rPr>
      </w:pPr>
    </w:p>
    <w:p w:rsidR="004505E3" w:rsidRPr="00E8184A" w:rsidRDefault="004505E3" w:rsidP="004505E3">
      <w:pPr>
        <w:pStyle w:val="NoSpacing"/>
        <w:numPr>
          <w:ilvl w:val="0"/>
          <w:numId w:val="1"/>
        </w:numPr>
        <w:rPr>
          <w:rFonts w:asciiTheme="majorHAnsi" w:hAnsiTheme="majorHAnsi" w:cs="Times New Roman"/>
          <w:b/>
          <w:sz w:val="24"/>
          <w:szCs w:val="24"/>
        </w:rPr>
      </w:pPr>
      <w:r w:rsidRPr="00E8184A">
        <w:rPr>
          <w:rFonts w:asciiTheme="majorHAnsi" w:hAnsiTheme="majorHAnsi" w:cs="Times New Roman"/>
          <w:b/>
          <w:sz w:val="24"/>
          <w:szCs w:val="24"/>
        </w:rPr>
        <w:t>Consider</w:t>
      </w:r>
      <w:r w:rsidR="00B83AA3">
        <w:rPr>
          <w:rFonts w:asciiTheme="majorHAnsi" w:hAnsiTheme="majorHAnsi" w:cs="Times New Roman"/>
          <w:b/>
          <w:sz w:val="24"/>
          <w:szCs w:val="24"/>
        </w:rPr>
        <w:t xml:space="preserve"> and Take Action on</w:t>
      </w:r>
      <w:r w:rsidRPr="00E8184A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0031EB">
        <w:rPr>
          <w:rFonts w:asciiTheme="majorHAnsi" w:hAnsiTheme="majorHAnsi" w:cs="Times New Roman"/>
          <w:b/>
          <w:sz w:val="24"/>
          <w:szCs w:val="24"/>
        </w:rPr>
        <w:t xml:space="preserve">ESC </w:t>
      </w:r>
      <w:r w:rsidR="005E0EF5">
        <w:rPr>
          <w:rFonts w:asciiTheme="majorHAnsi" w:hAnsiTheme="majorHAnsi" w:cs="Times New Roman"/>
          <w:b/>
          <w:sz w:val="24"/>
          <w:szCs w:val="24"/>
        </w:rPr>
        <w:t>16 Contracts</w:t>
      </w:r>
      <w:r w:rsidR="00B83AA3">
        <w:rPr>
          <w:rFonts w:asciiTheme="majorHAnsi" w:hAnsiTheme="majorHAnsi" w:cs="Times New Roman"/>
          <w:b/>
          <w:sz w:val="24"/>
          <w:szCs w:val="24"/>
        </w:rPr>
        <w:t xml:space="preserve"> for 2020-2021</w:t>
      </w:r>
    </w:p>
    <w:p w:rsidR="00AD2D7A" w:rsidRPr="00AD2D7A" w:rsidRDefault="00AD2D7A" w:rsidP="00AD2D7A">
      <w:pPr>
        <w:pStyle w:val="NoSpacing"/>
        <w:rPr>
          <w:rFonts w:asciiTheme="majorHAnsi" w:hAnsiTheme="majorHAnsi" w:cs="Times New Roman"/>
          <w:b/>
          <w:sz w:val="24"/>
          <w:szCs w:val="24"/>
        </w:rPr>
      </w:pPr>
    </w:p>
    <w:p w:rsidR="00DA1F25" w:rsidRDefault="00BD0C2F" w:rsidP="004A0794">
      <w:pPr>
        <w:pStyle w:val="NoSpacing"/>
        <w:numPr>
          <w:ilvl w:val="0"/>
          <w:numId w:val="1"/>
        </w:numPr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Consider </w:t>
      </w:r>
      <w:r w:rsidR="00B83AA3">
        <w:rPr>
          <w:rFonts w:asciiTheme="majorHAnsi" w:hAnsiTheme="majorHAnsi" w:cs="Times New Roman"/>
          <w:b/>
          <w:sz w:val="24"/>
          <w:szCs w:val="24"/>
        </w:rPr>
        <w:t>and Take Action on Adjunct Faculty – Floyd County</w:t>
      </w:r>
    </w:p>
    <w:p w:rsidR="004A0794" w:rsidRDefault="004A0794" w:rsidP="004A0794">
      <w:pPr>
        <w:pStyle w:val="NoSpacing"/>
        <w:rPr>
          <w:rFonts w:asciiTheme="majorHAnsi" w:hAnsiTheme="majorHAnsi" w:cs="Times New Roman"/>
          <w:b/>
          <w:sz w:val="24"/>
          <w:szCs w:val="24"/>
        </w:rPr>
      </w:pPr>
    </w:p>
    <w:p w:rsidR="004A0794" w:rsidRDefault="00B83AA3" w:rsidP="004A0794">
      <w:pPr>
        <w:pStyle w:val="NoSpacing"/>
        <w:numPr>
          <w:ilvl w:val="0"/>
          <w:numId w:val="1"/>
        </w:numPr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Discuss 2020 Taxable Values</w:t>
      </w:r>
    </w:p>
    <w:p w:rsidR="004A0794" w:rsidRDefault="004A0794" w:rsidP="004A0794">
      <w:pPr>
        <w:pStyle w:val="NoSpacing"/>
        <w:rPr>
          <w:rFonts w:asciiTheme="majorHAnsi" w:hAnsiTheme="majorHAnsi" w:cs="Times New Roman"/>
          <w:b/>
          <w:sz w:val="24"/>
          <w:szCs w:val="24"/>
        </w:rPr>
      </w:pPr>
    </w:p>
    <w:p w:rsidR="004A0794" w:rsidRDefault="00B83AA3" w:rsidP="004A0794">
      <w:pPr>
        <w:pStyle w:val="NoSpacing"/>
        <w:numPr>
          <w:ilvl w:val="0"/>
          <w:numId w:val="1"/>
        </w:numPr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Discussion and Approval of Transportation Interlocal Agreements</w:t>
      </w:r>
    </w:p>
    <w:p w:rsidR="005E0EF5" w:rsidRPr="005E0EF5" w:rsidRDefault="005E0EF5" w:rsidP="005E0EF5">
      <w:pPr>
        <w:pStyle w:val="NoSpacing"/>
        <w:rPr>
          <w:rFonts w:asciiTheme="majorHAnsi" w:hAnsiTheme="majorHAnsi" w:cs="Times New Roman"/>
          <w:b/>
          <w:sz w:val="24"/>
          <w:szCs w:val="24"/>
        </w:rPr>
      </w:pPr>
    </w:p>
    <w:p w:rsidR="00763DBB" w:rsidRPr="00E8184A" w:rsidRDefault="00763DBB" w:rsidP="00763DBB">
      <w:pPr>
        <w:jc w:val="center"/>
        <w:rPr>
          <w:rFonts w:asciiTheme="majorHAnsi" w:hAnsiTheme="majorHAnsi" w:cs="Times New Roman"/>
          <w:b/>
          <w:sz w:val="24"/>
          <w:szCs w:val="24"/>
        </w:rPr>
      </w:pPr>
    </w:p>
    <w:sectPr w:rsidR="00763DBB" w:rsidRPr="00E8184A" w:rsidSect="002A7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0946"/>
    <w:multiLevelType w:val="hybridMultilevel"/>
    <w:tmpl w:val="AB80F29E"/>
    <w:lvl w:ilvl="0" w:tplc="43F694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74CAB"/>
    <w:multiLevelType w:val="hybridMultilevel"/>
    <w:tmpl w:val="AC4EB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C2DFC"/>
    <w:multiLevelType w:val="hybridMultilevel"/>
    <w:tmpl w:val="4C76B66E"/>
    <w:lvl w:ilvl="0" w:tplc="A4AA9D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3161F4"/>
    <w:multiLevelType w:val="hybridMultilevel"/>
    <w:tmpl w:val="D086206A"/>
    <w:lvl w:ilvl="0" w:tplc="E104F888">
      <w:start w:val="1"/>
      <w:numFmt w:val="lowerLetter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5023192"/>
    <w:multiLevelType w:val="hybridMultilevel"/>
    <w:tmpl w:val="9956E438"/>
    <w:lvl w:ilvl="0" w:tplc="4A3405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3DBB"/>
    <w:rsid w:val="000031EB"/>
    <w:rsid w:val="00101D80"/>
    <w:rsid w:val="002A79EF"/>
    <w:rsid w:val="002D4FD8"/>
    <w:rsid w:val="002D5CB6"/>
    <w:rsid w:val="004505E3"/>
    <w:rsid w:val="004A0794"/>
    <w:rsid w:val="005E0EF5"/>
    <w:rsid w:val="005F4FE0"/>
    <w:rsid w:val="007063F8"/>
    <w:rsid w:val="00713D29"/>
    <w:rsid w:val="00761827"/>
    <w:rsid w:val="00763DBB"/>
    <w:rsid w:val="00A04112"/>
    <w:rsid w:val="00AD2D7A"/>
    <w:rsid w:val="00B83AA3"/>
    <w:rsid w:val="00BD0C2F"/>
    <w:rsid w:val="00DA1F25"/>
    <w:rsid w:val="00DB3A7F"/>
    <w:rsid w:val="00DE67BD"/>
    <w:rsid w:val="00E81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3D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3D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Turkey-Quitaque ISD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farley</dc:creator>
  <cp:lastModifiedBy>lisa farley</cp:lastModifiedBy>
  <cp:revision>2</cp:revision>
  <cp:lastPrinted>2019-08-12T18:30:00Z</cp:lastPrinted>
  <dcterms:created xsi:type="dcterms:W3CDTF">2020-08-13T19:05:00Z</dcterms:created>
  <dcterms:modified xsi:type="dcterms:W3CDTF">2020-08-13T19:05:00Z</dcterms:modified>
</cp:coreProperties>
</file>