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69332" w14:textId="77777777" w:rsidR="00743986" w:rsidRDefault="00743986" w:rsidP="00743986">
      <w:pPr>
        <w:jc w:val="center"/>
        <w:rPr>
          <w:b/>
        </w:rPr>
      </w:pPr>
      <w:r>
        <w:rPr>
          <w:b/>
        </w:rPr>
        <w:t>TURKEY-QUITAQUE ISD – BOARD OF TRUSTEES – REGULAR MEETING</w:t>
      </w:r>
    </w:p>
    <w:p w14:paraId="65A9CD03" w14:textId="7A94B066" w:rsidR="00743986" w:rsidRDefault="00743986" w:rsidP="00743986">
      <w:pPr>
        <w:jc w:val="center"/>
        <w:rPr>
          <w:b/>
        </w:rPr>
      </w:pPr>
      <w:r>
        <w:rPr>
          <w:b/>
        </w:rPr>
        <w:t>November 14, 2022</w:t>
      </w:r>
    </w:p>
    <w:p w14:paraId="3E2AE2DA" w14:textId="77777777" w:rsidR="00743986" w:rsidRDefault="00743986" w:rsidP="00743986"/>
    <w:p w14:paraId="0E4D9B37" w14:textId="0D79A5F6" w:rsidR="00743986" w:rsidRDefault="00743986" w:rsidP="00743986">
      <w:r>
        <w:t>Members of the Turkey-</w:t>
      </w:r>
      <w:proofErr w:type="spellStart"/>
      <w:r>
        <w:t>Quitaque</w:t>
      </w:r>
      <w:proofErr w:type="spellEnd"/>
      <w:r>
        <w:t xml:space="preserve"> ISD Board of Trustees met for a Regular Meeting on Monday, November 14, 2022 at 7:00 P.M.  Members present were Chris Tucker Kirk Saul, Shad Schlueter, JC Pigg, Neal Edwards and Fidel Valdes.  Others present were Donna Pigg and Superintendent Jackie Jenkins.  Jodi Cruse was absent. </w:t>
      </w:r>
    </w:p>
    <w:p w14:paraId="52485489" w14:textId="77777777" w:rsidR="00743986" w:rsidRDefault="00743986" w:rsidP="00743986"/>
    <w:p w14:paraId="5F1B0E6A" w14:textId="24CF6F83" w:rsidR="006E4A68" w:rsidRDefault="006E4A68" w:rsidP="00743986">
      <w:r>
        <w:t>The Board held a Public Hearing to discuss TQISD 2021-22 FIRST (Financial Integrity Rating System of Texas</w:t>
      </w:r>
      <w:r w:rsidR="0013306C">
        <w:t>).</w:t>
      </w:r>
      <w:bookmarkStart w:id="0" w:name="_GoBack"/>
      <w:bookmarkEnd w:id="0"/>
    </w:p>
    <w:p w14:paraId="53704AB0" w14:textId="77777777" w:rsidR="006E4A68" w:rsidRDefault="006E4A68" w:rsidP="00743986"/>
    <w:p w14:paraId="3BDFF784" w14:textId="2C04E920" w:rsidR="00743986" w:rsidRDefault="00743986" w:rsidP="00743986">
      <w:r>
        <w:t>Motion was made by JC Pigg and seconded by Shad Schlueter to approve the items on the consent agenda.  The items on the consent agenda included the minutes of the October 11, 2022 Regular Meeting, monthly financial reports (Balance – $2,469,801.30), and payment of bills.  The motion passed unanimously.</w:t>
      </w:r>
    </w:p>
    <w:p w14:paraId="05E6780D" w14:textId="78220BB8" w:rsidR="00BF7F4A" w:rsidRDefault="00BF7F4A"/>
    <w:p w14:paraId="4D288801" w14:textId="6EC82403" w:rsidR="00743986" w:rsidRDefault="00743986">
      <w:pPr>
        <w:rPr>
          <w:b/>
        </w:rPr>
      </w:pPr>
      <w:r>
        <w:rPr>
          <w:b/>
        </w:rPr>
        <w:t xml:space="preserve">New Business:  </w:t>
      </w:r>
    </w:p>
    <w:p w14:paraId="7B8AB670" w14:textId="5D4DAB16" w:rsidR="00743986" w:rsidRDefault="00743986" w:rsidP="00743986">
      <w:r>
        <w:t>Kirk Saul made the motion and Fidel Valdes seconded to approve the submission of a waiver to exempt Turkey-</w:t>
      </w:r>
      <w:proofErr w:type="spellStart"/>
      <w:r>
        <w:t>Quitaque</w:t>
      </w:r>
      <w:proofErr w:type="spellEnd"/>
      <w:r>
        <w:t xml:space="preserve"> ISD from the 2023 Summer Feeding Mandate.  The motion passed unanimously.</w:t>
      </w:r>
    </w:p>
    <w:p w14:paraId="07A951DF" w14:textId="05B69A8D" w:rsidR="00743986" w:rsidRDefault="00743986" w:rsidP="00743986"/>
    <w:p w14:paraId="4953D216" w14:textId="6DF1D906" w:rsidR="00743986" w:rsidRDefault="00246E1B" w:rsidP="00743986">
      <w:r>
        <w:t>Shad Schlueter</w:t>
      </w:r>
      <w:r w:rsidR="00743986">
        <w:t xml:space="preserve"> made the motion to adopt and modify Board Policy GKA(LOCAL) in order to authorize certain individuals under Texas Penal Code Section 46.03, who by the state of Texas are licensed</w:t>
      </w:r>
      <w:r>
        <w:t xml:space="preserve"> to carry a handgun to possess a firearm on school property and at school-sponsored or school-related events on school property, as permitted by law.  JC Pigg seconded.  The motion passed unanimously.  </w:t>
      </w:r>
    </w:p>
    <w:p w14:paraId="7B2CB575" w14:textId="7D3A3F10" w:rsidR="00246E1B" w:rsidRDefault="00246E1B" w:rsidP="00743986"/>
    <w:p w14:paraId="3E9248DE" w14:textId="51EEBAA1" w:rsidR="00246E1B" w:rsidRDefault="00246E1B" w:rsidP="00743986">
      <w:r>
        <w:t>Fidel Valdes made the motion to approve the adoption of Board Policy CKC (REGULATION).  Neal Edwards seconded.  The motion passed unanimously.</w:t>
      </w:r>
    </w:p>
    <w:p w14:paraId="4E7A9086" w14:textId="4F073CF2" w:rsidR="00246E1B" w:rsidRDefault="00246E1B" w:rsidP="00743986"/>
    <w:p w14:paraId="63B9E8B4" w14:textId="476D3C15" w:rsidR="00246E1B" w:rsidRDefault="00246E1B" w:rsidP="00743986">
      <w:r>
        <w:t>Kirk Saul made the motion and Shad Schlueter seconded to adopt a resolution (or resolutions) authorizing certain individuals to possess firearms under Board Policy CKC (LOCAL).  The motion passed unanimously.</w:t>
      </w:r>
    </w:p>
    <w:p w14:paraId="44A6D3B6" w14:textId="4F14BE0A" w:rsidR="00246E1B" w:rsidRDefault="00246E1B" w:rsidP="00743986"/>
    <w:p w14:paraId="69CB6610" w14:textId="0AB09525" w:rsidR="00246E1B" w:rsidRDefault="00246E1B" w:rsidP="00743986">
      <w:r>
        <w:t xml:space="preserve">The Board discussed potential safety and security needs that could be addressed with the upcoming $200,000 Safety and Security Grant through TEA.  No action was taken. </w:t>
      </w:r>
    </w:p>
    <w:p w14:paraId="33565CEC" w14:textId="13379138" w:rsidR="00246E1B" w:rsidRDefault="00246E1B" w:rsidP="00743986"/>
    <w:p w14:paraId="55CACFC2" w14:textId="21804E6A" w:rsidR="00246E1B" w:rsidRDefault="00246E1B" w:rsidP="00743986">
      <w:r>
        <w:t xml:space="preserve">Neal Edwards made the motion and JC Pigg seconded to open bids for a used student travel bus.  </w:t>
      </w:r>
      <w:r w:rsidR="00B94051">
        <w:t>JC Pigg seconded.  The motion passed unanimously.</w:t>
      </w:r>
    </w:p>
    <w:p w14:paraId="524CF533" w14:textId="6D678FD0" w:rsidR="00B94051" w:rsidRDefault="00B94051" w:rsidP="00743986"/>
    <w:p w14:paraId="0F1A7E27" w14:textId="05F223EC" w:rsidR="00743986" w:rsidRDefault="00B94051">
      <w:r>
        <w:t>Mrs. Jenkins gave updates on the following items:  installation of keyless entry at Valley, Board Training opportunities, TASA Midwinter Conference, and the Guardian Program.  No action was taken.</w:t>
      </w:r>
    </w:p>
    <w:p w14:paraId="3558D001" w14:textId="2B3083D7" w:rsidR="00B94051" w:rsidRDefault="00B94051"/>
    <w:p w14:paraId="7F3EA1E6" w14:textId="3E305FA4" w:rsidR="00B94051" w:rsidRDefault="00B94051">
      <w:r>
        <w:lastRenderedPageBreak/>
        <w:t>Kirk Saul made the motion to adjourn.  JC Pigg seconded.  The motion passed unanimously.</w:t>
      </w:r>
    </w:p>
    <w:p w14:paraId="33EBEA9C" w14:textId="7C942475" w:rsidR="00B94051" w:rsidRDefault="00B94051"/>
    <w:p w14:paraId="5A4788C6" w14:textId="77777777" w:rsidR="00B94051" w:rsidRPr="00B94051" w:rsidRDefault="00B94051"/>
    <w:sectPr w:rsidR="00B94051" w:rsidRPr="00B94051"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20731"/>
    <w:multiLevelType w:val="hybridMultilevel"/>
    <w:tmpl w:val="F01E69AA"/>
    <w:lvl w:ilvl="0" w:tplc="A46A29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86"/>
    <w:rsid w:val="0013306C"/>
    <w:rsid w:val="00246E1B"/>
    <w:rsid w:val="006E4A68"/>
    <w:rsid w:val="00743986"/>
    <w:rsid w:val="00B26B41"/>
    <w:rsid w:val="00B94051"/>
    <w:rsid w:val="00B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F2F80F"/>
  <w15:chartTrackingRefBased/>
  <w15:docId w15:val="{6A3A421A-439C-7942-A43F-41176948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2022-12-08T21:28:00Z</dcterms:created>
  <dcterms:modified xsi:type="dcterms:W3CDTF">2022-12-08T21:28:00Z</dcterms:modified>
</cp:coreProperties>
</file>